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CBAC" w14:textId="77777777" w:rsidR="00EE5DA0" w:rsidRPr="0045587C" w:rsidRDefault="00EE5DA0" w:rsidP="0045587C">
      <w:pPr>
        <w:pStyle w:val="Title"/>
        <w:pBdr>
          <w:top w:val="dotted" w:sz="2" w:space="1" w:color="595959" w:themeColor="text1" w:themeTint="A6"/>
          <w:bottom w:val="dotted" w:sz="2" w:space="6" w:color="595959" w:themeColor="text1" w:themeTint="A6"/>
        </w:pBdr>
        <w:spacing w:before="0" w:after="120"/>
        <w:rPr>
          <w:b w:val="0"/>
          <w:color w:val="595959" w:themeColor="text1" w:themeTint="A6"/>
          <w:sz w:val="44"/>
        </w:rPr>
      </w:pPr>
      <w:bookmarkStart w:id="0" w:name="_Hlk522462222"/>
      <w:r w:rsidRPr="0045587C">
        <w:rPr>
          <w:b w:val="0"/>
          <w:color w:val="595959" w:themeColor="text1" w:themeTint="A6"/>
          <w:sz w:val="44"/>
        </w:rPr>
        <w:t xml:space="preserve">First Steps® ACP Instructor </w:t>
      </w:r>
    </w:p>
    <w:p w14:paraId="35D65309" w14:textId="77777777" w:rsidR="00EE5DA0" w:rsidRPr="0045587C" w:rsidRDefault="00EE5DA0" w:rsidP="0045587C">
      <w:pPr>
        <w:pStyle w:val="Title"/>
        <w:pBdr>
          <w:top w:val="dotted" w:sz="2" w:space="1" w:color="595959" w:themeColor="text1" w:themeTint="A6"/>
          <w:bottom w:val="dotted" w:sz="2" w:space="6" w:color="595959" w:themeColor="text1" w:themeTint="A6"/>
        </w:pBdr>
        <w:spacing w:before="0" w:after="120"/>
        <w:rPr>
          <w:rStyle w:val="Strong"/>
          <w:bCs w:val="0"/>
          <w:color w:val="595959" w:themeColor="text1" w:themeTint="A6"/>
          <w:sz w:val="44"/>
        </w:rPr>
      </w:pPr>
      <w:r w:rsidRPr="0045587C">
        <w:rPr>
          <w:b w:val="0"/>
          <w:color w:val="595959" w:themeColor="text1" w:themeTint="A6"/>
          <w:sz w:val="44"/>
        </w:rPr>
        <w:t>Certification requirements</w:t>
      </w:r>
    </w:p>
    <w:p w14:paraId="7856D5F8" w14:textId="77777777" w:rsidR="00EE5DA0" w:rsidRPr="0045587C" w:rsidRDefault="00EE5DA0" w:rsidP="007241EA">
      <w:pPr>
        <w:pStyle w:val="Heading3"/>
        <w:pBdr>
          <w:top w:val="none" w:sz="0" w:space="0" w:color="auto"/>
          <w:bottom w:val="thinThickSmallGap" w:sz="12" w:space="1" w:color="0D0D0D" w:themeColor="text1" w:themeTint="F2"/>
        </w:pBdr>
        <w:spacing w:before="360" w:line="276" w:lineRule="auto"/>
        <w:rPr>
          <w:rStyle w:val="Strong"/>
          <w:rFonts w:asciiTheme="minorHAnsi" w:hAnsiTheme="minorHAnsi" w:cstheme="minorHAnsi"/>
          <w:b w:val="0"/>
          <w:bCs w:val="0"/>
          <w:caps w:val="0"/>
          <w:color w:val="auto"/>
          <w:sz w:val="28"/>
          <w:szCs w:val="28"/>
        </w:rPr>
      </w:pPr>
      <w:r w:rsidRPr="0045587C">
        <w:rPr>
          <w:rStyle w:val="Strong"/>
          <w:rFonts w:asciiTheme="minorHAnsi" w:hAnsiTheme="minorHAnsi" w:cstheme="minorHAnsi"/>
          <w:b w:val="0"/>
          <w:color w:val="0D0D0D" w:themeColor="text1" w:themeTint="F2"/>
          <w:spacing w:val="20"/>
          <w:sz w:val="28"/>
          <w:szCs w:val="28"/>
        </w:rPr>
        <w:t>Prerequisites</w:t>
      </w:r>
    </w:p>
    <w:p w14:paraId="365B8F0B" w14:textId="5304DA8B" w:rsidR="00EE5DA0" w:rsidRPr="0045587C" w:rsidRDefault="00EE5DA0" w:rsidP="007241EA">
      <w:pPr>
        <w:numPr>
          <w:ilvl w:val="0"/>
          <w:numId w:val="1"/>
        </w:numPr>
        <w:tabs>
          <w:tab w:val="clear" w:pos="720"/>
        </w:tabs>
        <w:spacing w:after="120" w:line="276" w:lineRule="auto"/>
        <w:rPr>
          <w:rFonts w:cstheme="minorHAnsi"/>
        </w:rPr>
      </w:pPr>
      <w:r w:rsidRPr="0045587C">
        <w:rPr>
          <w:rFonts w:cstheme="minorHAnsi"/>
        </w:rPr>
        <w:t>Submit signed First Steps ACP Instructor Agreement</w:t>
      </w:r>
      <w:r w:rsidR="00580793">
        <w:rPr>
          <w:rFonts w:cstheme="minorHAnsi"/>
        </w:rPr>
        <w:t>.</w:t>
      </w:r>
    </w:p>
    <w:p w14:paraId="718B6DE3" w14:textId="7C40DCBC" w:rsidR="00EE5DA0" w:rsidRPr="0045587C" w:rsidRDefault="00EE5DA0" w:rsidP="007241EA">
      <w:pPr>
        <w:numPr>
          <w:ilvl w:val="0"/>
          <w:numId w:val="1"/>
        </w:numPr>
        <w:tabs>
          <w:tab w:val="clear" w:pos="720"/>
        </w:tabs>
        <w:spacing w:after="120" w:line="276" w:lineRule="auto"/>
        <w:rPr>
          <w:rFonts w:cstheme="minorHAnsi"/>
        </w:rPr>
      </w:pPr>
      <w:r w:rsidRPr="0045587C">
        <w:rPr>
          <w:rFonts w:cstheme="minorHAnsi"/>
        </w:rPr>
        <w:t>Complete First Steps ACP Facilitator Certification course, including the First Steps ACP Facilitator Online Core Curriculum (modules 1 – 4)</w:t>
      </w:r>
      <w:r w:rsidR="00580793">
        <w:rPr>
          <w:rFonts w:cstheme="minorHAnsi"/>
        </w:rPr>
        <w:t>.</w:t>
      </w:r>
    </w:p>
    <w:p w14:paraId="0D0395F4" w14:textId="5F611B1F" w:rsidR="00EE5DA0" w:rsidRPr="0045587C" w:rsidRDefault="00EE5DA0" w:rsidP="007241EA">
      <w:pPr>
        <w:numPr>
          <w:ilvl w:val="0"/>
          <w:numId w:val="1"/>
        </w:numPr>
        <w:tabs>
          <w:tab w:val="clear" w:pos="720"/>
        </w:tabs>
        <w:spacing w:after="120" w:line="276" w:lineRule="auto"/>
        <w:rPr>
          <w:rFonts w:cstheme="minorHAnsi"/>
        </w:rPr>
      </w:pPr>
      <w:r w:rsidRPr="0045587C">
        <w:rPr>
          <w:rFonts w:cstheme="minorHAnsi"/>
        </w:rPr>
        <w:t>Complete Respecting Choices® First Steps ACP Design and Implementation course (or local program equivalent)</w:t>
      </w:r>
      <w:r w:rsidR="00580793">
        <w:rPr>
          <w:rFonts w:cstheme="minorHAnsi"/>
        </w:rPr>
        <w:t>.</w:t>
      </w:r>
    </w:p>
    <w:p w14:paraId="5D9C681D" w14:textId="358852FF" w:rsidR="00EE5DA0" w:rsidRDefault="00EE5DA0" w:rsidP="007241EA">
      <w:pPr>
        <w:numPr>
          <w:ilvl w:val="0"/>
          <w:numId w:val="1"/>
        </w:numPr>
        <w:tabs>
          <w:tab w:val="clear" w:pos="720"/>
        </w:tabs>
        <w:spacing w:after="0" w:line="276" w:lineRule="auto"/>
        <w:rPr>
          <w:rFonts w:cstheme="minorHAnsi"/>
        </w:rPr>
      </w:pPr>
      <w:r w:rsidRPr="0045587C">
        <w:rPr>
          <w:rFonts w:cstheme="minorHAnsi"/>
        </w:rPr>
        <w:t>Attend First Steps ACP Instructor Certification Course</w:t>
      </w:r>
    </w:p>
    <w:p w14:paraId="3D35319F" w14:textId="77777777" w:rsidR="00580793" w:rsidRPr="0045587C" w:rsidRDefault="00580793">
      <w:pPr>
        <w:spacing w:after="0" w:line="276" w:lineRule="auto"/>
        <w:rPr>
          <w:rFonts w:cstheme="minorHAnsi"/>
        </w:rPr>
      </w:pPr>
    </w:p>
    <w:p w14:paraId="0EA9A30F" w14:textId="77777777" w:rsidR="00EE5DA0" w:rsidRPr="00580793" w:rsidRDefault="00EE5DA0" w:rsidP="00077962">
      <w:pPr>
        <w:pStyle w:val="Heading3"/>
        <w:pBdr>
          <w:top w:val="none" w:sz="0" w:space="0" w:color="auto"/>
          <w:bottom w:val="thinThickSmallGap" w:sz="12" w:space="0" w:color="auto"/>
        </w:pBdr>
        <w:spacing w:before="360" w:after="120" w:line="276" w:lineRule="auto"/>
        <w:rPr>
          <w:rFonts w:cstheme="minorHAnsi"/>
          <w:color w:val="auto"/>
          <w:spacing w:val="20"/>
          <w:sz w:val="28"/>
          <w:szCs w:val="28"/>
        </w:rPr>
      </w:pPr>
      <w:r w:rsidRPr="00580793">
        <w:rPr>
          <w:rFonts w:cstheme="minorHAnsi"/>
          <w:color w:val="auto"/>
          <w:spacing w:val="20"/>
          <w:sz w:val="28"/>
          <w:szCs w:val="28"/>
        </w:rPr>
        <w:t>Certification Components</w:t>
      </w:r>
    </w:p>
    <w:p w14:paraId="1CE12D4D" w14:textId="77777777" w:rsidR="00EE5DA0" w:rsidRPr="00580793" w:rsidRDefault="00EE5DA0" w:rsidP="007241EA">
      <w:pPr>
        <w:spacing w:after="120" w:line="276" w:lineRule="auto"/>
        <w:rPr>
          <w:rStyle w:val="Strong"/>
          <w:rFonts w:asciiTheme="minorHAnsi" w:hAnsiTheme="minorHAnsi" w:cstheme="minorHAnsi"/>
          <w:caps/>
          <w:color w:val="auto"/>
          <w:sz w:val="26"/>
          <w:szCs w:val="26"/>
        </w:rPr>
      </w:pPr>
      <w:r w:rsidRPr="00580793">
        <w:rPr>
          <w:rStyle w:val="Strong"/>
          <w:rFonts w:asciiTheme="minorHAnsi" w:hAnsiTheme="minorHAnsi" w:cstheme="minorHAnsi"/>
          <w:color w:val="auto"/>
          <w:sz w:val="26"/>
          <w:szCs w:val="26"/>
        </w:rPr>
        <w:t>Overview</w:t>
      </w:r>
    </w:p>
    <w:p w14:paraId="059394F4" w14:textId="77D8B23F" w:rsidR="00EE5DA0" w:rsidRPr="0045587C" w:rsidRDefault="00EE5DA0" w:rsidP="007241EA">
      <w:pPr>
        <w:spacing w:after="120" w:line="276" w:lineRule="auto"/>
      </w:pPr>
      <w:r w:rsidRPr="0045587C">
        <w:t xml:space="preserve">Respecting Choices (RC) offers an opportunity to qualified participants to become certified RC First Steps Advance Care Planning (ACP) Instructors. Certification is required to teach the RC First Steps ACP Facilitator Certification course and to use any of the First Steps ACP Facilitator </w:t>
      </w:r>
      <w:r w:rsidR="00580793">
        <w:t xml:space="preserve">Certification </w:t>
      </w:r>
      <w:r w:rsidRPr="0045587C">
        <w:t xml:space="preserve">course materials. </w:t>
      </w:r>
    </w:p>
    <w:p w14:paraId="09C60E0A" w14:textId="211EADA1" w:rsidR="00EE5DA0" w:rsidRPr="0045587C" w:rsidRDefault="00EE5DA0" w:rsidP="007241EA">
      <w:pPr>
        <w:spacing w:after="120" w:line="276" w:lineRule="auto"/>
      </w:pPr>
      <w:r w:rsidRPr="0045587C">
        <w:t>The RC First Steps ACP Instructor agrees to 1) teach the RC First Steps ACP Facilitator Certification course within a specified organization or community, and 2) use the standardized course materials provided – including the First Steps ACP Facilitator Online Core Curriculum. Please review the terms in the First Steps ACP Instructor Agreement for more information.</w:t>
      </w:r>
    </w:p>
    <w:p w14:paraId="0E154E5B" w14:textId="77777777" w:rsidR="00EE5DA0" w:rsidRPr="007241EA" w:rsidRDefault="00EE5DA0" w:rsidP="007241EA">
      <w:pPr>
        <w:pStyle w:val="BodyText"/>
        <w:spacing w:before="240" w:after="120" w:line="276" w:lineRule="auto"/>
        <w:rPr>
          <w:rFonts w:cstheme="minorHAnsi"/>
          <w:b/>
          <w:bCs/>
          <w:sz w:val="26"/>
          <w:szCs w:val="26"/>
        </w:rPr>
      </w:pPr>
      <w:r w:rsidRPr="007241EA">
        <w:rPr>
          <w:rFonts w:cstheme="minorHAnsi"/>
          <w:b/>
          <w:bCs/>
          <w:sz w:val="26"/>
          <w:szCs w:val="26"/>
        </w:rPr>
        <w:t>Learning Outcomes</w:t>
      </w:r>
    </w:p>
    <w:p w14:paraId="626BBFCA" w14:textId="77777777" w:rsidR="00EE5DA0" w:rsidRPr="0045587C" w:rsidRDefault="00EE5DA0" w:rsidP="007241EA">
      <w:pPr>
        <w:pStyle w:val="BodyText"/>
        <w:spacing w:after="120" w:line="276" w:lineRule="auto"/>
        <w:rPr>
          <w:bCs/>
          <w:sz w:val="22"/>
          <w:szCs w:val="22"/>
        </w:rPr>
      </w:pPr>
      <w:r w:rsidRPr="0045587C">
        <w:rPr>
          <w:bCs/>
          <w:sz w:val="22"/>
          <w:szCs w:val="22"/>
        </w:rPr>
        <w:t>At the conclusion of the course, participants will be able to:</w:t>
      </w:r>
    </w:p>
    <w:p w14:paraId="5AA99434" w14:textId="21316B42" w:rsidR="00EE5DA0" w:rsidRPr="0045587C" w:rsidRDefault="00EE5DA0" w:rsidP="007241EA">
      <w:pPr>
        <w:pStyle w:val="BodyText"/>
        <w:numPr>
          <w:ilvl w:val="0"/>
          <w:numId w:val="6"/>
        </w:numPr>
        <w:tabs>
          <w:tab w:val="left" w:pos="720"/>
        </w:tabs>
        <w:spacing w:after="120" w:line="276" w:lineRule="auto"/>
        <w:rPr>
          <w:rFonts w:ascii="Calibri" w:hAnsi="Calibri"/>
          <w:sz w:val="22"/>
          <w:szCs w:val="22"/>
        </w:rPr>
      </w:pPr>
      <w:r w:rsidRPr="0045587C">
        <w:rPr>
          <w:rFonts w:ascii="Calibri" w:hAnsi="Calibri"/>
          <w:sz w:val="22"/>
          <w:szCs w:val="22"/>
        </w:rPr>
        <w:t>Define Instructor responsibilities and common strategies for teaching the RC First Steps ACP Facilitator Certification course.</w:t>
      </w:r>
    </w:p>
    <w:p w14:paraId="36A77757" w14:textId="3209BDF4" w:rsidR="00EE5DA0" w:rsidRPr="0045587C" w:rsidRDefault="00EE5DA0" w:rsidP="007241EA">
      <w:pPr>
        <w:pStyle w:val="BodyText"/>
        <w:numPr>
          <w:ilvl w:val="0"/>
          <w:numId w:val="6"/>
        </w:numPr>
        <w:tabs>
          <w:tab w:val="left" w:pos="720"/>
        </w:tabs>
        <w:spacing w:after="120" w:line="276" w:lineRule="auto"/>
        <w:rPr>
          <w:rFonts w:ascii="Calibri" w:hAnsi="Calibri"/>
          <w:sz w:val="22"/>
          <w:szCs w:val="22"/>
        </w:rPr>
      </w:pPr>
      <w:r w:rsidRPr="0045587C">
        <w:rPr>
          <w:rFonts w:ascii="Calibri" w:hAnsi="Calibri"/>
          <w:sz w:val="22"/>
          <w:szCs w:val="22"/>
        </w:rPr>
        <w:t>Facilitate a brief discussion on a selected ACP topic.</w:t>
      </w:r>
    </w:p>
    <w:p w14:paraId="519A2663" w14:textId="4E7EAD0C" w:rsidR="00EE5DA0" w:rsidRPr="0045587C" w:rsidRDefault="00EE5DA0" w:rsidP="007241EA">
      <w:pPr>
        <w:pStyle w:val="BodyText"/>
        <w:numPr>
          <w:ilvl w:val="0"/>
          <w:numId w:val="6"/>
        </w:numPr>
        <w:tabs>
          <w:tab w:val="left" w:pos="720"/>
        </w:tabs>
        <w:spacing w:after="120" w:line="276" w:lineRule="auto"/>
        <w:rPr>
          <w:rFonts w:ascii="Calibri" w:hAnsi="Calibri"/>
          <w:sz w:val="22"/>
          <w:szCs w:val="22"/>
        </w:rPr>
      </w:pPr>
      <w:r w:rsidRPr="0045587C">
        <w:rPr>
          <w:rFonts w:ascii="Calibri" w:hAnsi="Calibri"/>
          <w:sz w:val="22"/>
          <w:szCs w:val="22"/>
        </w:rPr>
        <w:t>Apply three mentoring strategies to promote Facilitator certification and maintenance of competence</w:t>
      </w:r>
      <w:r w:rsidR="00580793">
        <w:rPr>
          <w:rFonts w:ascii="Calibri" w:hAnsi="Calibri"/>
          <w:sz w:val="22"/>
          <w:szCs w:val="22"/>
        </w:rPr>
        <w:t>.</w:t>
      </w:r>
    </w:p>
    <w:p w14:paraId="21BF7F61" w14:textId="168EAEE2" w:rsidR="00EE5DA0" w:rsidRPr="00580793" w:rsidRDefault="00EE5DA0" w:rsidP="007241EA">
      <w:pPr>
        <w:pStyle w:val="ListParagraph"/>
        <w:numPr>
          <w:ilvl w:val="0"/>
          <w:numId w:val="6"/>
        </w:numPr>
        <w:spacing w:line="276" w:lineRule="auto"/>
        <w:rPr>
          <w:rFonts w:ascii="Calibri" w:hAnsi="Calibri"/>
        </w:rPr>
      </w:pPr>
      <w:r w:rsidRPr="0045587C">
        <w:t>Apply at least three Instructor mentoring strategies during role-play activities.</w:t>
      </w:r>
    </w:p>
    <w:bookmarkEnd w:id="0"/>
    <w:p w14:paraId="6536BEBA" w14:textId="77777777" w:rsidR="00580793" w:rsidRDefault="00580793" w:rsidP="007241EA">
      <w:pPr>
        <w:pStyle w:val="BodyText"/>
        <w:tabs>
          <w:tab w:val="left" w:pos="720"/>
        </w:tabs>
        <w:spacing w:line="276" w:lineRule="auto"/>
        <w:rPr>
          <w:rFonts w:ascii="Calibri" w:hAnsi="Calibri"/>
          <w:sz w:val="22"/>
          <w:szCs w:val="22"/>
        </w:rPr>
      </w:pPr>
    </w:p>
    <w:p w14:paraId="2A651C62" w14:textId="54F0FE95" w:rsidR="00580793" w:rsidRDefault="00580793" w:rsidP="007241EA">
      <w:pPr>
        <w:pStyle w:val="BodyText"/>
        <w:tabs>
          <w:tab w:val="left" w:pos="720"/>
        </w:tabs>
        <w:spacing w:line="276" w:lineRule="auto"/>
        <w:rPr>
          <w:rFonts w:ascii="Calibri" w:hAnsi="Calibri"/>
          <w:sz w:val="22"/>
          <w:szCs w:val="22"/>
        </w:rPr>
      </w:pPr>
    </w:p>
    <w:p w14:paraId="5D9A8F13" w14:textId="77777777" w:rsidR="00580793" w:rsidRDefault="00580793" w:rsidP="007241EA">
      <w:pPr>
        <w:pStyle w:val="BodyText"/>
        <w:tabs>
          <w:tab w:val="left" w:pos="720"/>
        </w:tabs>
        <w:spacing w:line="276" w:lineRule="auto"/>
        <w:rPr>
          <w:rFonts w:ascii="Calibri" w:hAnsi="Calibri"/>
          <w:sz w:val="22"/>
          <w:szCs w:val="22"/>
        </w:rPr>
      </w:pPr>
    </w:p>
    <w:p w14:paraId="23881952" w14:textId="12E5372D" w:rsidR="00E6590E" w:rsidRPr="005A71C1" w:rsidRDefault="00E6590E" w:rsidP="007241EA">
      <w:pPr>
        <w:pStyle w:val="BodyText"/>
        <w:tabs>
          <w:tab w:val="left" w:pos="720"/>
        </w:tabs>
        <w:spacing w:line="276" w:lineRule="auto"/>
      </w:pPr>
    </w:p>
    <w:bookmarkStart w:id="1" w:name="_Hlk522462248"/>
    <w:p w14:paraId="2A77749C" w14:textId="7E827E81" w:rsidR="00EE5DA0" w:rsidRPr="00EA7C5F" w:rsidRDefault="00EA7C5F" w:rsidP="00EA7C5F">
      <w:pPr>
        <w:pStyle w:val="BodyText"/>
        <w:spacing w:after="120" w:line="240" w:lineRule="auto"/>
        <w:ind w:left="144"/>
        <w:rPr>
          <w:rFonts w:cstheme="minorHAnsi"/>
          <w:b/>
          <w:sz w:val="24"/>
          <w:szCs w:val="24"/>
          <w:u w:val="single"/>
        </w:rPr>
      </w:pPr>
      <w:r w:rsidRPr="00EA7C5F">
        <w:rPr>
          <w:rFonts w:cstheme="minorHAnsi"/>
          <w:b/>
          <w:noProof/>
          <w:sz w:val="24"/>
          <w:szCs w:val="24"/>
        </w:rPr>
        <mc:AlternateContent>
          <mc:Choice Requires="wps">
            <w:drawing>
              <wp:anchor distT="0" distB="0" distL="114300" distR="114300" simplePos="0" relativeHeight="251660288" behindDoc="0" locked="0" layoutInCell="1" allowOverlap="1" wp14:anchorId="3AE51291" wp14:editId="62C74EA1">
                <wp:simplePos x="0" y="0"/>
                <wp:positionH relativeFrom="column">
                  <wp:posOffset>-6350</wp:posOffset>
                </wp:positionH>
                <wp:positionV relativeFrom="paragraph">
                  <wp:posOffset>-82550</wp:posOffset>
                </wp:positionV>
                <wp:extent cx="5969000" cy="40576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5969000" cy="405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86510" id="Rectangle 4" o:spid="_x0000_s1026" style="position:absolute;margin-left:-.5pt;margin-top:-6.5pt;width:470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" filled="f" strokecolor="black [3213]" strokeweight="1pt"/>
            </w:pict>
          </mc:Fallback>
        </mc:AlternateContent>
      </w:r>
      <w:r w:rsidR="00EE5DA0" w:rsidRPr="00EA7C5F">
        <w:rPr>
          <w:rFonts w:cstheme="minorHAnsi"/>
          <w:b/>
          <w:sz w:val="24"/>
          <w:szCs w:val="24"/>
          <w:u w:val="single"/>
        </w:rPr>
        <w:t>Agenda</w:t>
      </w:r>
    </w:p>
    <w:bookmarkEnd w:id="1"/>
    <w:p w14:paraId="1ABE9180" w14:textId="43D83F5E" w:rsidR="00A5509A" w:rsidRPr="00EA7C5F" w:rsidRDefault="00A5509A" w:rsidP="00EA7C5F">
      <w:pPr>
        <w:tabs>
          <w:tab w:val="left" w:pos="1080"/>
        </w:tabs>
        <w:spacing w:after="0" w:line="245" w:lineRule="auto"/>
        <w:ind w:left="144"/>
        <w:rPr>
          <w:b/>
          <w:sz w:val="20"/>
          <w:szCs w:val="20"/>
        </w:rPr>
      </w:pPr>
      <w:r w:rsidRPr="00EA7C5F">
        <w:rPr>
          <w:b/>
          <w:sz w:val="20"/>
          <w:szCs w:val="20"/>
        </w:rPr>
        <w:t>8:00 am</w:t>
      </w:r>
      <w:r w:rsidRPr="00EA7C5F">
        <w:rPr>
          <w:b/>
          <w:sz w:val="20"/>
          <w:szCs w:val="20"/>
        </w:rPr>
        <w:tab/>
        <w:t>Welcome and Introductions</w:t>
      </w:r>
    </w:p>
    <w:p w14:paraId="1BE090B4" w14:textId="7C4DB83E" w:rsidR="00A5509A" w:rsidRPr="00EA7C5F" w:rsidRDefault="00A5509A" w:rsidP="00EA7C5F">
      <w:pPr>
        <w:pStyle w:val="ListParagraph"/>
        <w:numPr>
          <w:ilvl w:val="1"/>
          <w:numId w:val="16"/>
        </w:numPr>
        <w:spacing w:after="0" w:line="245" w:lineRule="auto"/>
        <w:rPr>
          <w:sz w:val="20"/>
          <w:szCs w:val="20"/>
        </w:rPr>
      </w:pPr>
      <w:r w:rsidRPr="00EA7C5F">
        <w:rPr>
          <w:sz w:val="20"/>
          <w:szCs w:val="20"/>
        </w:rPr>
        <w:t>First Steps (FS) Advance Care Planning (ACP) Instructor Role and Responsibilities</w:t>
      </w:r>
    </w:p>
    <w:p w14:paraId="111BFB85" w14:textId="196FD68D" w:rsidR="00A5509A" w:rsidRPr="00EA7C5F" w:rsidRDefault="00A5509A" w:rsidP="00EA7C5F">
      <w:pPr>
        <w:pStyle w:val="ListParagraph"/>
        <w:numPr>
          <w:ilvl w:val="1"/>
          <w:numId w:val="16"/>
        </w:numPr>
        <w:spacing w:after="0" w:line="245" w:lineRule="auto"/>
        <w:rPr>
          <w:sz w:val="20"/>
          <w:szCs w:val="20"/>
        </w:rPr>
      </w:pPr>
      <w:r w:rsidRPr="00EA7C5F">
        <w:rPr>
          <w:sz w:val="20"/>
          <w:szCs w:val="20"/>
        </w:rPr>
        <w:t>Instructor Certification Materials and Copyright Restrictions</w:t>
      </w:r>
    </w:p>
    <w:p w14:paraId="798CE4A5" w14:textId="05D54555" w:rsidR="00A5509A" w:rsidRPr="00EA7C5F" w:rsidRDefault="00A5509A" w:rsidP="00EA7C5F">
      <w:pPr>
        <w:pStyle w:val="ListParagraph"/>
        <w:numPr>
          <w:ilvl w:val="1"/>
          <w:numId w:val="16"/>
        </w:numPr>
        <w:spacing w:after="0" w:line="245" w:lineRule="auto"/>
        <w:rPr>
          <w:sz w:val="20"/>
          <w:szCs w:val="20"/>
        </w:rPr>
      </w:pPr>
      <w:r w:rsidRPr="00EA7C5F">
        <w:rPr>
          <w:sz w:val="20"/>
          <w:szCs w:val="20"/>
        </w:rPr>
        <w:t>Role and Responsibilities of the Instructor</w:t>
      </w:r>
    </w:p>
    <w:p w14:paraId="2D2C8B26" w14:textId="7E5F0C55" w:rsidR="00A5509A" w:rsidRPr="00EA7C5F" w:rsidRDefault="00A5509A" w:rsidP="00EA7C5F">
      <w:pPr>
        <w:tabs>
          <w:tab w:val="left" w:pos="1080"/>
        </w:tabs>
        <w:spacing w:after="0" w:line="245" w:lineRule="auto"/>
        <w:ind w:left="144"/>
        <w:rPr>
          <w:b/>
          <w:sz w:val="20"/>
          <w:szCs w:val="20"/>
        </w:rPr>
      </w:pPr>
      <w:r w:rsidRPr="00EA7C5F">
        <w:rPr>
          <w:b/>
          <w:sz w:val="20"/>
          <w:szCs w:val="20"/>
        </w:rPr>
        <w:t>8:30</w:t>
      </w:r>
      <w:r w:rsidRPr="00EA7C5F">
        <w:rPr>
          <w:b/>
          <w:sz w:val="20"/>
          <w:szCs w:val="20"/>
        </w:rPr>
        <w:tab/>
        <w:t>Preparing to Teach Your Own First Steps ACP Facilitator Certification Course</w:t>
      </w:r>
    </w:p>
    <w:p w14:paraId="20E2F85D" w14:textId="1F69206D" w:rsidR="00A5509A" w:rsidRPr="00EA7C5F" w:rsidRDefault="00A5509A" w:rsidP="00EA7C5F">
      <w:pPr>
        <w:tabs>
          <w:tab w:val="left" w:pos="1080"/>
        </w:tabs>
        <w:spacing w:after="0" w:line="245" w:lineRule="auto"/>
        <w:ind w:left="144"/>
        <w:rPr>
          <w:sz w:val="20"/>
          <w:szCs w:val="20"/>
        </w:rPr>
      </w:pPr>
      <w:r w:rsidRPr="00EA7C5F">
        <w:rPr>
          <w:b/>
          <w:sz w:val="20"/>
          <w:szCs w:val="20"/>
        </w:rPr>
        <w:t>9:00</w:t>
      </w:r>
      <w:r w:rsidRPr="00EA7C5F">
        <w:rPr>
          <w:b/>
          <w:sz w:val="20"/>
          <w:szCs w:val="20"/>
        </w:rPr>
        <w:tab/>
        <w:t>The Role of the Instructor: Teaching and Presentation Strategies</w:t>
      </w:r>
    </w:p>
    <w:p w14:paraId="3E5ECD2B" w14:textId="1F0DCB3E" w:rsidR="00A5509A" w:rsidRPr="00EA7C5F" w:rsidRDefault="00A5509A" w:rsidP="00EA7C5F">
      <w:pPr>
        <w:tabs>
          <w:tab w:val="left" w:pos="1080"/>
        </w:tabs>
        <w:spacing w:after="0" w:line="245" w:lineRule="auto"/>
        <w:ind w:left="144"/>
        <w:rPr>
          <w:b/>
          <w:sz w:val="20"/>
          <w:szCs w:val="20"/>
        </w:rPr>
      </w:pPr>
      <w:r w:rsidRPr="00EA7C5F">
        <w:rPr>
          <w:b/>
          <w:sz w:val="20"/>
          <w:szCs w:val="20"/>
        </w:rPr>
        <w:t>10:10</w:t>
      </w:r>
      <w:r w:rsidRPr="00EA7C5F">
        <w:rPr>
          <w:b/>
          <w:sz w:val="20"/>
          <w:szCs w:val="20"/>
        </w:rPr>
        <w:tab/>
        <w:t>Certification Exam</w:t>
      </w:r>
    </w:p>
    <w:p w14:paraId="55F1CC1A" w14:textId="6F3AD499" w:rsidR="00A5509A" w:rsidRPr="00EA7C5F" w:rsidRDefault="00A5509A" w:rsidP="00EA7C5F">
      <w:pPr>
        <w:tabs>
          <w:tab w:val="left" w:pos="1080"/>
        </w:tabs>
        <w:spacing w:after="0" w:line="245" w:lineRule="auto"/>
        <w:ind w:left="144"/>
        <w:rPr>
          <w:b/>
          <w:sz w:val="20"/>
          <w:szCs w:val="20"/>
        </w:rPr>
      </w:pPr>
      <w:r w:rsidRPr="00EA7C5F">
        <w:rPr>
          <w:b/>
          <w:sz w:val="20"/>
          <w:szCs w:val="20"/>
        </w:rPr>
        <w:t>10:30</w:t>
      </w:r>
      <w:r w:rsidRPr="00EA7C5F">
        <w:rPr>
          <w:b/>
          <w:sz w:val="20"/>
          <w:szCs w:val="20"/>
        </w:rPr>
        <w:tab/>
      </w:r>
      <w:r w:rsidRPr="00EA7C5F">
        <w:rPr>
          <w:b/>
          <w:i/>
          <w:sz w:val="20"/>
          <w:szCs w:val="20"/>
        </w:rPr>
        <w:t>Break</w:t>
      </w:r>
    </w:p>
    <w:p w14:paraId="382FE759" w14:textId="3EFAF1EF" w:rsidR="00A5509A" w:rsidRPr="00EA7C5F" w:rsidRDefault="00A5509A" w:rsidP="00EA7C5F">
      <w:pPr>
        <w:tabs>
          <w:tab w:val="left" w:pos="1080"/>
        </w:tabs>
        <w:spacing w:after="0" w:line="245" w:lineRule="auto"/>
        <w:ind w:left="144"/>
        <w:rPr>
          <w:b/>
          <w:sz w:val="20"/>
          <w:szCs w:val="20"/>
        </w:rPr>
      </w:pPr>
      <w:r w:rsidRPr="00EA7C5F">
        <w:rPr>
          <w:b/>
          <w:sz w:val="20"/>
          <w:szCs w:val="20"/>
        </w:rPr>
        <w:t>10:45</w:t>
      </w:r>
      <w:r w:rsidRPr="00EA7C5F">
        <w:rPr>
          <w:b/>
          <w:sz w:val="20"/>
          <w:szCs w:val="20"/>
        </w:rPr>
        <w:tab/>
        <w:t>Instructor-Led Discussions</w:t>
      </w:r>
    </w:p>
    <w:p w14:paraId="20CB1C5F" w14:textId="77777777" w:rsidR="00A5509A" w:rsidRPr="00EA7C5F" w:rsidRDefault="00A5509A" w:rsidP="00EA7C5F">
      <w:pPr>
        <w:spacing w:after="0" w:line="245" w:lineRule="auto"/>
        <w:ind w:left="1080"/>
        <w:rPr>
          <w:sz w:val="20"/>
          <w:szCs w:val="20"/>
        </w:rPr>
      </w:pPr>
      <w:r w:rsidRPr="00EA7C5F">
        <w:rPr>
          <w:sz w:val="20"/>
          <w:szCs w:val="20"/>
        </w:rPr>
        <w:t>Instructor candidates will work in pairs (as team teachers) to facilitate a 10-minute discussion with other participants who will role-play typical questions that arise during the First Steps ACP Facilitator Certification course</w:t>
      </w:r>
    </w:p>
    <w:p w14:paraId="2B0C3697" w14:textId="77777777" w:rsidR="00A5509A" w:rsidRPr="00EA7C5F" w:rsidRDefault="00A5509A" w:rsidP="00EA7C5F">
      <w:pPr>
        <w:tabs>
          <w:tab w:val="left" w:pos="1080"/>
        </w:tabs>
        <w:spacing w:after="0" w:line="245" w:lineRule="auto"/>
        <w:ind w:left="144"/>
        <w:rPr>
          <w:b/>
          <w:sz w:val="20"/>
          <w:szCs w:val="20"/>
        </w:rPr>
      </w:pPr>
      <w:r w:rsidRPr="00EA7C5F">
        <w:rPr>
          <w:b/>
          <w:sz w:val="20"/>
          <w:szCs w:val="20"/>
        </w:rPr>
        <w:t>12:00 pm</w:t>
      </w:r>
      <w:r w:rsidRPr="00EA7C5F">
        <w:rPr>
          <w:b/>
          <w:sz w:val="20"/>
          <w:szCs w:val="20"/>
        </w:rPr>
        <w:tab/>
      </w:r>
      <w:r w:rsidRPr="00EA7C5F">
        <w:rPr>
          <w:b/>
          <w:i/>
          <w:sz w:val="20"/>
          <w:szCs w:val="20"/>
        </w:rPr>
        <w:t>Lunch</w:t>
      </w:r>
    </w:p>
    <w:p w14:paraId="0E96FCAD" w14:textId="77777777" w:rsidR="00A5509A" w:rsidRPr="00EA7C5F" w:rsidRDefault="00A5509A" w:rsidP="00EA7C5F">
      <w:pPr>
        <w:tabs>
          <w:tab w:val="left" w:pos="1080"/>
        </w:tabs>
        <w:spacing w:after="0" w:line="245" w:lineRule="auto"/>
        <w:ind w:left="1152" w:hanging="1008"/>
        <w:rPr>
          <w:b/>
          <w:sz w:val="20"/>
          <w:szCs w:val="20"/>
        </w:rPr>
      </w:pPr>
      <w:r w:rsidRPr="00EA7C5F">
        <w:rPr>
          <w:b/>
          <w:sz w:val="20"/>
          <w:szCs w:val="20"/>
        </w:rPr>
        <w:t>12:30</w:t>
      </w:r>
      <w:r w:rsidRPr="00EA7C5F">
        <w:rPr>
          <w:b/>
          <w:sz w:val="20"/>
          <w:szCs w:val="20"/>
        </w:rPr>
        <w:tab/>
        <w:t>The Role of the Instructor in Promoting Facilitator Certification and Maintenance of Competence</w:t>
      </w:r>
    </w:p>
    <w:p w14:paraId="516826B4" w14:textId="77777777" w:rsidR="00A5509A" w:rsidRPr="00EA7C5F" w:rsidRDefault="00A5509A" w:rsidP="00EA7C5F">
      <w:pPr>
        <w:pStyle w:val="ListParagraph"/>
        <w:numPr>
          <w:ilvl w:val="0"/>
          <w:numId w:val="13"/>
        </w:numPr>
        <w:spacing w:after="0" w:line="245" w:lineRule="auto"/>
        <w:ind w:left="1440"/>
        <w:rPr>
          <w:sz w:val="20"/>
          <w:szCs w:val="20"/>
        </w:rPr>
      </w:pPr>
      <w:r w:rsidRPr="00EA7C5F">
        <w:rPr>
          <w:sz w:val="20"/>
          <w:szCs w:val="20"/>
        </w:rPr>
        <w:t>Mentoring strategies</w:t>
      </w:r>
    </w:p>
    <w:p w14:paraId="23A1A787" w14:textId="77777777" w:rsidR="00A5509A" w:rsidRPr="00EA7C5F" w:rsidRDefault="00A5509A" w:rsidP="00EA7C5F">
      <w:pPr>
        <w:pStyle w:val="ListParagraph"/>
        <w:numPr>
          <w:ilvl w:val="0"/>
          <w:numId w:val="13"/>
        </w:numPr>
        <w:spacing w:after="0" w:line="245" w:lineRule="auto"/>
        <w:ind w:left="1440"/>
        <w:rPr>
          <w:sz w:val="20"/>
          <w:szCs w:val="20"/>
        </w:rPr>
      </w:pPr>
      <w:r w:rsidRPr="00EA7C5F">
        <w:rPr>
          <w:sz w:val="20"/>
          <w:szCs w:val="20"/>
        </w:rPr>
        <w:t>Providing feedback during role-play exercises</w:t>
      </w:r>
    </w:p>
    <w:p w14:paraId="0BA49B3F" w14:textId="31C14A9C" w:rsidR="00A5509A" w:rsidRPr="00EA7C5F" w:rsidRDefault="00A5509A" w:rsidP="00EA7C5F">
      <w:pPr>
        <w:tabs>
          <w:tab w:val="left" w:pos="1080"/>
        </w:tabs>
        <w:spacing w:after="0" w:line="245" w:lineRule="auto"/>
        <w:ind w:left="144"/>
        <w:rPr>
          <w:b/>
          <w:sz w:val="20"/>
          <w:szCs w:val="20"/>
        </w:rPr>
      </w:pPr>
      <w:r w:rsidRPr="00EA7C5F">
        <w:rPr>
          <w:b/>
          <w:sz w:val="20"/>
          <w:szCs w:val="20"/>
        </w:rPr>
        <w:t>1:15</w:t>
      </w:r>
      <w:r w:rsidRPr="00EA7C5F">
        <w:rPr>
          <w:b/>
          <w:sz w:val="20"/>
          <w:szCs w:val="20"/>
        </w:rPr>
        <w:tab/>
        <w:t>Small Group Activities to Practice Giving Feedback</w:t>
      </w:r>
    </w:p>
    <w:p w14:paraId="44E47204" w14:textId="74A69FD7" w:rsidR="00A5509A" w:rsidRPr="00EA7C5F" w:rsidRDefault="00A5509A" w:rsidP="00EA7C5F">
      <w:pPr>
        <w:spacing w:after="0" w:line="245" w:lineRule="auto"/>
        <w:ind w:left="1080"/>
        <w:rPr>
          <w:sz w:val="20"/>
          <w:szCs w:val="20"/>
        </w:rPr>
      </w:pPr>
      <w:r w:rsidRPr="00EA7C5F">
        <w:rPr>
          <w:sz w:val="20"/>
          <w:szCs w:val="20"/>
        </w:rPr>
        <w:t>Each Instructor candidate will practice giving feedback using standardized role-</w:t>
      </w:r>
      <w:r w:rsidR="00EA7C5F" w:rsidRPr="00EA7C5F">
        <w:rPr>
          <w:sz w:val="20"/>
          <w:szCs w:val="20"/>
        </w:rPr>
        <w:t>play situations.</w:t>
      </w:r>
    </w:p>
    <w:p w14:paraId="0AF6CACA" w14:textId="5F581551" w:rsidR="00A5509A" w:rsidRPr="00EA7C5F" w:rsidRDefault="00A5509A" w:rsidP="00EA7C5F">
      <w:pPr>
        <w:tabs>
          <w:tab w:val="left" w:pos="1080"/>
        </w:tabs>
        <w:spacing w:after="0" w:line="245" w:lineRule="auto"/>
        <w:ind w:left="144"/>
        <w:rPr>
          <w:b/>
          <w:sz w:val="20"/>
          <w:szCs w:val="20"/>
        </w:rPr>
      </w:pPr>
      <w:r w:rsidRPr="00EA7C5F">
        <w:rPr>
          <w:b/>
          <w:sz w:val="20"/>
          <w:szCs w:val="20"/>
        </w:rPr>
        <w:t>3:15</w:t>
      </w:r>
      <w:r w:rsidRPr="00EA7C5F">
        <w:rPr>
          <w:b/>
          <w:sz w:val="20"/>
          <w:szCs w:val="20"/>
        </w:rPr>
        <w:tab/>
        <w:t>Group Debrief</w:t>
      </w:r>
    </w:p>
    <w:p w14:paraId="38CE57DD" w14:textId="77777777" w:rsidR="00A5509A" w:rsidRPr="00EA7C5F" w:rsidRDefault="00A5509A" w:rsidP="00EA7C5F">
      <w:pPr>
        <w:pStyle w:val="ListParagraph"/>
        <w:numPr>
          <w:ilvl w:val="0"/>
          <w:numId w:val="14"/>
        </w:numPr>
        <w:spacing w:after="0" w:line="245" w:lineRule="auto"/>
        <w:ind w:left="1440"/>
        <w:rPr>
          <w:sz w:val="20"/>
          <w:szCs w:val="20"/>
        </w:rPr>
      </w:pPr>
      <w:r w:rsidRPr="00EA7C5F">
        <w:rPr>
          <w:sz w:val="20"/>
          <w:szCs w:val="20"/>
        </w:rPr>
        <w:t>What skills did you learn?</w:t>
      </w:r>
    </w:p>
    <w:p w14:paraId="5F0D80C4" w14:textId="77777777" w:rsidR="00A5509A" w:rsidRPr="00EA7C5F" w:rsidRDefault="00A5509A" w:rsidP="00EA7C5F">
      <w:pPr>
        <w:pStyle w:val="ListParagraph"/>
        <w:numPr>
          <w:ilvl w:val="0"/>
          <w:numId w:val="14"/>
        </w:numPr>
        <w:spacing w:after="0" w:line="245" w:lineRule="auto"/>
        <w:ind w:left="1440"/>
        <w:rPr>
          <w:sz w:val="20"/>
          <w:szCs w:val="20"/>
        </w:rPr>
      </w:pPr>
      <w:r w:rsidRPr="00EA7C5F">
        <w:rPr>
          <w:sz w:val="20"/>
          <w:szCs w:val="20"/>
        </w:rPr>
        <w:t>What skills do you want to improve?</w:t>
      </w:r>
    </w:p>
    <w:p w14:paraId="2411C3FC" w14:textId="6D4DC8F6" w:rsidR="00A5509A" w:rsidRPr="00EA7C5F" w:rsidRDefault="00A5509A" w:rsidP="00EA7C5F">
      <w:pPr>
        <w:tabs>
          <w:tab w:val="left" w:pos="1080"/>
        </w:tabs>
        <w:spacing w:after="0" w:line="245" w:lineRule="auto"/>
        <w:ind w:left="144"/>
        <w:rPr>
          <w:b/>
          <w:sz w:val="20"/>
          <w:szCs w:val="20"/>
        </w:rPr>
      </w:pPr>
      <w:r w:rsidRPr="00EA7C5F">
        <w:rPr>
          <w:b/>
          <w:sz w:val="20"/>
          <w:szCs w:val="20"/>
        </w:rPr>
        <w:t>3:30</w:t>
      </w:r>
      <w:r w:rsidRPr="00EA7C5F">
        <w:rPr>
          <w:b/>
          <w:sz w:val="20"/>
          <w:szCs w:val="20"/>
        </w:rPr>
        <w:tab/>
        <w:t>Creating Improvement P</w:t>
      </w:r>
      <w:r w:rsidR="00EA7C5F" w:rsidRPr="00EA7C5F">
        <w:rPr>
          <w:b/>
          <w:sz w:val="20"/>
          <w:szCs w:val="20"/>
        </w:rPr>
        <w:t>lans for Facilitator Competency</w:t>
      </w:r>
    </w:p>
    <w:p w14:paraId="589859C9" w14:textId="77777777" w:rsidR="00A5509A" w:rsidRPr="00EA7C5F" w:rsidRDefault="00A5509A" w:rsidP="00EA7C5F">
      <w:pPr>
        <w:tabs>
          <w:tab w:val="left" w:pos="1080"/>
        </w:tabs>
        <w:spacing w:after="0" w:line="245" w:lineRule="auto"/>
        <w:ind w:left="144"/>
        <w:rPr>
          <w:b/>
          <w:sz w:val="20"/>
          <w:szCs w:val="20"/>
        </w:rPr>
      </w:pPr>
      <w:r w:rsidRPr="00EA7C5F">
        <w:rPr>
          <w:b/>
          <w:sz w:val="20"/>
          <w:szCs w:val="20"/>
        </w:rPr>
        <w:t>4:00</w:t>
      </w:r>
      <w:r w:rsidRPr="00EA7C5F">
        <w:rPr>
          <w:b/>
          <w:sz w:val="20"/>
          <w:szCs w:val="20"/>
        </w:rPr>
        <w:tab/>
      </w:r>
      <w:r w:rsidRPr="00EA7C5F">
        <w:rPr>
          <w:b/>
          <w:i/>
          <w:sz w:val="20"/>
          <w:szCs w:val="20"/>
        </w:rPr>
        <w:t>Adjourn</w:t>
      </w:r>
    </w:p>
    <w:p w14:paraId="69845D10" w14:textId="77777777" w:rsidR="00EE5DA0" w:rsidRPr="007241EA" w:rsidRDefault="00EE5DA0" w:rsidP="00077962">
      <w:pPr>
        <w:pStyle w:val="Heading3"/>
        <w:pBdr>
          <w:top w:val="none" w:sz="0" w:space="0" w:color="auto"/>
          <w:bottom w:val="thinThickSmallGap" w:sz="12" w:space="0" w:color="auto"/>
        </w:pBdr>
        <w:spacing w:before="240" w:after="120"/>
        <w:rPr>
          <w:color w:val="auto"/>
          <w:spacing w:val="20"/>
          <w:sz w:val="28"/>
          <w:szCs w:val="28"/>
        </w:rPr>
      </w:pPr>
      <w:r w:rsidRPr="007241EA">
        <w:rPr>
          <w:color w:val="auto"/>
          <w:spacing w:val="20"/>
          <w:sz w:val="28"/>
          <w:szCs w:val="28"/>
        </w:rPr>
        <w:t>Criteria for Completion of Certification</w:t>
      </w:r>
    </w:p>
    <w:p w14:paraId="28F01136" w14:textId="5FE624B5" w:rsidR="00EE5DA0" w:rsidRPr="007241EA" w:rsidRDefault="00EE5DA0" w:rsidP="004111A6">
      <w:pPr>
        <w:spacing w:after="0" w:line="264" w:lineRule="auto"/>
        <w:rPr>
          <w:rStyle w:val="Strong"/>
          <w:b w:val="0"/>
          <w:bCs w:val="0"/>
          <w:color w:val="auto"/>
          <w:sz w:val="22"/>
        </w:rPr>
      </w:pPr>
      <w:r w:rsidRPr="0085302D">
        <w:t xml:space="preserve">Each Instructor candidate must review and meet the certification criteria outlined in the Instructor Certification Checklist (RC </w:t>
      </w:r>
      <w:r w:rsidR="00580793" w:rsidRPr="0085302D">
        <w:t>1225</w:t>
      </w:r>
      <w:r w:rsidRPr="0085302D">
        <w:t>) in Appendix I.</w:t>
      </w:r>
    </w:p>
    <w:p w14:paraId="1CD10834" w14:textId="77777777" w:rsidR="00EE5DA0" w:rsidRPr="007241EA" w:rsidRDefault="00EE5DA0" w:rsidP="00077962">
      <w:pPr>
        <w:pStyle w:val="Heading3"/>
        <w:pBdr>
          <w:top w:val="none" w:sz="0" w:space="0" w:color="auto"/>
          <w:bottom w:val="thinThickSmallGap" w:sz="12" w:space="1" w:color="auto"/>
        </w:pBdr>
        <w:spacing w:before="240" w:after="120"/>
        <w:rPr>
          <w:rStyle w:val="Strong"/>
          <w:rFonts w:ascii="Calibri" w:hAnsi="Calibri" w:cs="Calibri"/>
          <w:b w:val="0"/>
          <w:color w:val="auto"/>
          <w:spacing w:val="20"/>
          <w:sz w:val="28"/>
          <w:szCs w:val="28"/>
        </w:rPr>
      </w:pPr>
      <w:r w:rsidRPr="007241EA">
        <w:rPr>
          <w:rStyle w:val="Strong"/>
          <w:rFonts w:ascii="Calibri" w:hAnsi="Calibri" w:cs="Calibri"/>
          <w:b w:val="0"/>
          <w:color w:val="auto"/>
          <w:spacing w:val="20"/>
          <w:sz w:val="28"/>
          <w:szCs w:val="28"/>
        </w:rPr>
        <w:t>Preparation for Instructor Certification</w:t>
      </w:r>
    </w:p>
    <w:p w14:paraId="1A348697" w14:textId="77777777" w:rsidR="00EE5DA0" w:rsidRPr="0045587C" w:rsidRDefault="00EE5DA0" w:rsidP="004111A6">
      <w:pPr>
        <w:spacing w:after="0" w:line="264" w:lineRule="auto"/>
      </w:pPr>
      <w:r w:rsidRPr="0045587C">
        <w:t>The following activities are suggested to prepare you for the certification course:</w:t>
      </w:r>
    </w:p>
    <w:p w14:paraId="6C1BFE35" w14:textId="77777777" w:rsidR="00EE5DA0" w:rsidRPr="0045587C" w:rsidRDefault="00EE5DA0" w:rsidP="004111A6">
      <w:pPr>
        <w:pStyle w:val="ListParagraph"/>
        <w:numPr>
          <w:ilvl w:val="0"/>
          <w:numId w:val="4"/>
        </w:numPr>
        <w:spacing w:after="0" w:line="264" w:lineRule="auto"/>
        <w:ind w:left="720"/>
      </w:pPr>
      <w:r w:rsidRPr="0045587C">
        <w:t xml:space="preserve">Review RC’s </w:t>
      </w:r>
      <w:r w:rsidRPr="0045587C">
        <w:rPr>
          <w:i/>
        </w:rPr>
        <w:t>Building a Systems Approach for Advance Care Planning</w:t>
      </w:r>
      <w:r w:rsidRPr="0045587C">
        <w:t xml:space="preserve"> manual and content from the First Steps Design and Implementation course for information on key elements in designing an effective ACP program.</w:t>
      </w:r>
    </w:p>
    <w:p w14:paraId="08F42FAB" w14:textId="77777777" w:rsidR="00EE5DA0" w:rsidRPr="0045587C" w:rsidRDefault="00EE5DA0" w:rsidP="004111A6">
      <w:pPr>
        <w:pStyle w:val="ListParagraph"/>
        <w:numPr>
          <w:ilvl w:val="0"/>
          <w:numId w:val="4"/>
        </w:numPr>
        <w:spacing w:after="0" w:line="264" w:lineRule="auto"/>
        <w:ind w:left="720"/>
      </w:pPr>
      <w:r w:rsidRPr="0045587C">
        <w:t>Review the First Steps ACP Conversation Guides and related information from the First Steps ACP Facilitator Certification course.</w:t>
      </w:r>
    </w:p>
    <w:p w14:paraId="073853FC" w14:textId="0C235FC5" w:rsidR="00EE5DA0" w:rsidRPr="007241EA" w:rsidRDefault="00EE5DA0" w:rsidP="00077962">
      <w:pPr>
        <w:pStyle w:val="Heading3"/>
        <w:pBdr>
          <w:top w:val="none" w:sz="0" w:space="0" w:color="auto"/>
          <w:bottom w:val="thinThickSmallGap" w:sz="12" w:space="1" w:color="auto"/>
        </w:pBdr>
        <w:spacing w:before="240" w:after="120"/>
        <w:rPr>
          <w:rStyle w:val="Strong"/>
          <w:rFonts w:ascii="Calibri" w:hAnsi="Calibri" w:cs="Calibri"/>
          <w:b w:val="0"/>
          <w:color w:val="auto"/>
          <w:spacing w:val="20"/>
          <w:sz w:val="28"/>
          <w:szCs w:val="28"/>
        </w:rPr>
      </w:pPr>
      <w:r w:rsidRPr="007241EA">
        <w:rPr>
          <w:rStyle w:val="Strong"/>
          <w:rFonts w:ascii="Calibri" w:hAnsi="Calibri" w:cs="Calibri"/>
          <w:b w:val="0"/>
          <w:color w:val="auto"/>
          <w:spacing w:val="20"/>
          <w:sz w:val="28"/>
          <w:szCs w:val="28"/>
        </w:rPr>
        <w:t xml:space="preserve">awarding Certification </w:t>
      </w:r>
    </w:p>
    <w:p w14:paraId="16FA8DB1" w14:textId="77777777" w:rsidR="00EE5DA0" w:rsidRPr="0045587C" w:rsidRDefault="00EE5DA0" w:rsidP="00077962">
      <w:pPr>
        <w:spacing w:after="120" w:line="264" w:lineRule="auto"/>
      </w:pPr>
      <w:r w:rsidRPr="0045587C">
        <w:t>Respecting Choices Faculty and Organization Faculty fully anticipate that all Instructor candidates will achieve certification. Faculty will provide necessary support and guidance as appropriate. It is the goal of this certification to produce confident and qualified Instructors who will be teaching others to have First Steps ACP conversations.</w:t>
      </w:r>
    </w:p>
    <w:p w14:paraId="251A7A0C" w14:textId="77777777" w:rsidR="00EE5DA0" w:rsidRPr="0045587C" w:rsidRDefault="00EE5DA0" w:rsidP="00077962">
      <w:pPr>
        <w:spacing w:after="120" w:line="264" w:lineRule="auto"/>
      </w:pPr>
      <w:r w:rsidRPr="0045587C">
        <w:t>If Faculty do not feel that certification is warranted, they will work with you and the local team coordinator to develop a plan to help you achieve certification.</w:t>
      </w:r>
    </w:p>
    <w:p w14:paraId="4C7CB584" w14:textId="15131B52" w:rsidR="00EE5DA0" w:rsidRPr="0045587C" w:rsidRDefault="00EE5DA0" w:rsidP="00077962">
      <w:pPr>
        <w:spacing w:after="120" w:line="264" w:lineRule="auto"/>
        <w:rPr>
          <w:rFonts w:ascii="Calibri" w:eastAsia="Times New Roman" w:hAnsi="Calibri" w:cs="Calibri"/>
          <w:b/>
          <w:sz w:val="28"/>
          <w:szCs w:val="28"/>
        </w:rPr>
      </w:pPr>
      <w:r w:rsidRPr="0045587C">
        <w:rPr>
          <w:b/>
          <w:i/>
        </w:rPr>
        <w:lastRenderedPageBreak/>
        <w:t xml:space="preserve">Comprehensive materials. </w:t>
      </w:r>
      <w:r w:rsidRPr="0045587C">
        <w:t xml:space="preserve">Certified </w:t>
      </w:r>
      <w:r w:rsidR="0085302D">
        <w:t>I</w:t>
      </w:r>
      <w:r w:rsidRPr="0045587C">
        <w:t>nstructors will be given access to all materials necessary to replicate the standardized RC First Steps ACP Facilitator Certification course. This includes all course handouts, videos, webinars</w:t>
      </w:r>
      <w:r w:rsidR="0085302D">
        <w:t>,</w:t>
      </w:r>
      <w:r w:rsidRPr="0045587C">
        <w:t xml:space="preserve"> and Instructor notes that provide teaching and organizational strategies to assist in preparation for and successful delivery of a First Steps ACP Facilitator Certification course.</w:t>
      </w:r>
    </w:p>
    <w:p w14:paraId="281F1B3A" w14:textId="625C0D51" w:rsidR="005A71C1" w:rsidRPr="00A74CEC" w:rsidRDefault="00012983" w:rsidP="005A71C1">
      <w:pPr>
        <w:pStyle w:val="Heading3"/>
        <w:pBdr>
          <w:top w:val="none" w:sz="0" w:space="0" w:color="auto"/>
          <w:bottom w:val="thinThickSmallGap" w:sz="12" w:space="1" w:color="auto"/>
        </w:pBdr>
        <w:spacing w:before="360"/>
        <w:rPr>
          <w:rStyle w:val="Strong"/>
          <w:rFonts w:ascii="Calibri" w:hAnsi="Calibri" w:cs="Calibri"/>
          <w:b w:val="0"/>
          <w:color w:val="auto"/>
          <w:spacing w:val="20"/>
          <w:sz w:val="28"/>
          <w:szCs w:val="28"/>
        </w:rPr>
      </w:pPr>
      <w:r>
        <w:rPr>
          <w:noProof/>
        </w:rPr>
        <w:drawing>
          <wp:anchor distT="0" distB="0" distL="114300" distR="114300" simplePos="0" relativeHeight="251658240" behindDoc="0" locked="0" layoutInCell="1" allowOverlap="1" wp14:anchorId="4A0378E8" wp14:editId="4DD99DB9">
            <wp:simplePos x="0" y="0"/>
            <wp:positionH relativeFrom="margin">
              <wp:align>center</wp:align>
            </wp:positionH>
            <wp:positionV relativeFrom="paragraph">
              <wp:posOffset>318977</wp:posOffset>
            </wp:positionV>
            <wp:extent cx="6049926" cy="864760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 1225_FSInstCertChk_08.17.18_ (T)_Page_1.png"/>
                    <pic:cNvPicPr/>
                  </pic:nvPicPr>
                  <pic:blipFill rotWithShape="1">
                    <a:blip r:embed="rId10" cstate="print">
                      <a:extLst>
                        <a:ext uri="{28A0092B-C50C-407E-A947-70E740481C1C}">
                          <a14:useLocalDpi xmlns:a14="http://schemas.microsoft.com/office/drawing/2010/main" val="0"/>
                        </a:ext>
                      </a:extLst>
                    </a:blip>
                    <a:srcRect l="7408" t="2477" r="6469" b="2401"/>
                    <a:stretch/>
                  </pic:blipFill>
                  <pic:spPr bwMode="auto">
                    <a:xfrm>
                      <a:off x="0" y="0"/>
                      <a:ext cx="6049926" cy="86476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1C1">
        <w:rPr>
          <w:rStyle w:val="Strong"/>
          <w:rFonts w:ascii="Calibri" w:hAnsi="Calibri" w:cs="Calibri"/>
          <w:b w:val="0"/>
          <w:color w:val="auto"/>
          <w:spacing w:val="20"/>
          <w:sz w:val="28"/>
          <w:szCs w:val="28"/>
        </w:rPr>
        <w:t>APPENDIX I</w:t>
      </w:r>
    </w:p>
    <w:p w14:paraId="12CC6FB9" w14:textId="3A5ECFF0" w:rsidR="005A71C1" w:rsidRDefault="005A71C1" w:rsidP="007241EA">
      <w:pPr>
        <w:spacing w:after="120" w:line="276" w:lineRule="auto"/>
      </w:pPr>
    </w:p>
    <w:p w14:paraId="2D11B3A5" w14:textId="2D320D94" w:rsidR="005A71C1" w:rsidRDefault="005A71C1" w:rsidP="007241EA">
      <w:pPr>
        <w:spacing w:after="120" w:line="276" w:lineRule="auto"/>
      </w:pPr>
    </w:p>
    <w:p w14:paraId="0D2E36A4" w14:textId="7024DD79" w:rsidR="005A71C1" w:rsidRDefault="005A71C1" w:rsidP="007241EA">
      <w:pPr>
        <w:spacing w:after="120" w:line="276" w:lineRule="auto"/>
      </w:pPr>
    </w:p>
    <w:p w14:paraId="79B0959D" w14:textId="0668AC83" w:rsidR="005A71C1" w:rsidRDefault="005A71C1" w:rsidP="007241EA">
      <w:pPr>
        <w:spacing w:after="120" w:line="276" w:lineRule="auto"/>
      </w:pPr>
    </w:p>
    <w:p w14:paraId="78AED675" w14:textId="66664189" w:rsidR="005A71C1" w:rsidRDefault="005A71C1" w:rsidP="007241EA">
      <w:pPr>
        <w:spacing w:after="120" w:line="276" w:lineRule="auto"/>
      </w:pPr>
    </w:p>
    <w:p w14:paraId="7BED087F" w14:textId="3662077C" w:rsidR="005A71C1" w:rsidRDefault="005A71C1" w:rsidP="007241EA">
      <w:pPr>
        <w:spacing w:after="120" w:line="276" w:lineRule="auto"/>
      </w:pPr>
    </w:p>
    <w:p w14:paraId="69C5E487" w14:textId="374FE1DC" w:rsidR="005A71C1" w:rsidRDefault="005A71C1" w:rsidP="007241EA">
      <w:pPr>
        <w:spacing w:after="120" w:line="276" w:lineRule="auto"/>
      </w:pPr>
    </w:p>
    <w:p w14:paraId="0E9883D4" w14:textId="0C0601C8" w:rsidR="005A71C1" w:rsidRDefault="005A71C1" w:rsidP="007241EA">
      <w:pPr>
        <w:spacing w:after="120" w:line="276" w:lineRule="auto"/>
      </w:pPr>
    </w:p>
    <w:p w14:paraId="5D7F1E1C" w14:textId="70B30ACF" w:rsidR="005A71C1" w:rsidRDefault="005A71C1" w:rsidP="007241EA">
      <w:pPr>
        <w:spacing w:after="120" w:line="276" w:lineRule="auto"/>
      </w:pPr>
    </w:p>
    <w:p w14:paraId="1FB2A3F5" w14:textId="2348B21E" w:rsidR="005A71C1" w:rsidRDefault="005A71C1" w:rsidP="007241EA">
      <w:pPr>
        <w:spacing w:after="120" w:line="276" w:lineRule="auto"/>
      </w:pPr>
    </w:p>
    <w:p w14:paraId="36E5E0A5" w14:textId="2BE7F92D" w:rsidR="005A71C1" w:rsidRDefault="005A71C1" w:rsidP="007241EA">
      <w:pPr>
        <w:spacing w:after="120" w:line="276" w:lineRule="auto"/>
      </w:pPr>
    </w:p>
    <w:p w14:paraId="7D4F0803" w14:textId="5BF36508" w:rsidR="005A71C1" w:rsidRDefault="005A71C1" w:rsidP="007241EA">
      <w:pPr>
        <w:spacing w:after="120" w:line="276" w:lineRule="auto"/>
      </w:pPr>
    </w:p>
    <w:p w14:paraId="2377CD2F" w14:textId="46073F6B" w:rsidR="005A71C1" w:rsidRDefault="005A71C1" w:rsidP="007241EA">
      <w:pPr>
        <w:spacing w:after="120" w:line="276" w:lineRule="auto"/>
      </w:pPr>
    </w:p>
    <w:p w14:paraId="1F18C051" w14:textId="1396B21B" w:rsidR="005A71C1" w:rsidRDefault="005A71C1" w:rsidP="007241EA">
      <w:pPr>
        <w:spacing w:after="120" w:line="276" w:lineRule="auto"/>
      </w:pPr>
    </w:p>
    <w:p w14:paraId="173B5EA6" w14:textId="5BAAB98E" w:rsidR="005A71C1" w:rsidRDefault="005A71C1" w:rsidP="007241EA">
      <w:pPr>
        <w:spacing w:after="120" w:line="276" w:lineRule="auto"/>
      </w:pPr>
    </w:p>
    <w:p w14:paraId="3F9D5FB7" w14:textId="136DD53C" w:rsidR="005A71C1" w:rsidRDefault="005A71C1" w:rsidP="007241EA">
      <w:pPr>
        <w:spacing w:after="120" w:line="276" w:lineRule="auto"/>
      </w:pPr>
    </w:p>
    <w:p w14:paraId="779A2BE5" w14:textId="7092ECDF" w:rsidR="005A71C1" w:rsidRDefault="005A71C1" w:rsidP="007241EA">
      <w:pPr>
        <w:spacing w:after="120" w:line="276" w:lineRule="auto"/>
      </w:pPr>
    </w:p>
    <w:p w14:paraId="4F960A71" w14:textId="4A1B6C63" w:rsidR="005A71C1" w:rsidRDefault="005A71C1" w:rsidP="007241EA">
      <w:pPr>
        <w:spacing w:after="120" w:line="276" w:lineRule="auto"/>
      </w:pPr>
    </w:p>
    <w:p w14:paraId="1919FBEB" w14:textId="14E213B5" w:rsidR="005A71C1" w:rsidRDefault="005A71C1" w:rsidP="007241EA">
      <w:pPr>
        <w:spacing w:after="120" w:line="276" w:lineRule="auto"/>
      </w:pPr>
    </w:p>
    <w:p w14:paraId="401AB61C" w14:textId="5BC92238" w:rsidR="005A71C1" w:rsidRDefault="005A71C1" w:rsidP="007241EA">
      <w:pPr>
        <w:spacing w:after="120" w:line="276" w:lineRule="auto"/>
      </w:pPr>
    </w:p>
    <w:p w14:paraId="4E329436" w14:textId="056CBB9B" w:rsidR="005A71C1" w:rsidRDefault="005A71C1" w:rsidP="007241EA">
      <w:pPr>
        <w:spacing w:after="120" w:line="276" w:lineRule="auto"/>
      </w:pPr>
    </w:p>
    <w:p w14:paraId="3765D092" w14:textId="57FF51C5" w:rsidR="005A71C1" w:rsidRDefault="005A71C1" w:rsidP="007241EA">
      <w:pPr>
        <w:spacing w:after="120" w:line="276" w:lineRule="auto"/>
      </w:pPr>
    </w:p>
    <w:p w14:paraId="78F0DF82" w14:textId="4BBB827A" w:rsidR="005A71C1" w:rsidRDefault="005A71C1" w:rsidP="007241EA">
      <w:pPr>
        <w:spacing w:after="120" w:line="276" w:lineRule="auto"/>
      </w:pPr>
    </w:p>
    <w:p w14:paraId="73894CB9" w14:textId="75513D34" w:rsidR="005A71C1" w:rsidRDefault="005A71C1" w:rsidP="007241EA">
      <w:pPr>
        <w:spacing w:after="120" w:line="276" w:lineRule="auto"/>
      </w:pPr>
    </w:p>
    <w:p w14:paraId="48A5F897" w14:textId="223E86B5" w:rsidR="005A71C1" w:rsidRDefault="005A71C1" w:rsidP="007241EA">
      <w:pPr>
        <w:spacing w:after="120" w:line="276" w:lineRule="auto"/>
      </w:pPr>
    </w:p>
    <w:p w14:paraId="53C29D07" w14:textId="6C0EF620" w:rsidR="005A71C1" w:rsidRDefault="005A71C1" w:rsidP="007241EA">
      <w:pPr>
        <w:spacing w:after="120" w:line="276" w:lineRule="auto"/>
      </w:pPr>
    </w:p>
    <w:p w14:paraId="150508A3" w14:textId="7D2914FA" w:rsidR="005A71C1" w:rsidRDefault="005A71C1" w:rsidP="007241EA">
      <w:pPr>
        <w:spacing w:after="120" w:line="276" w:lineRule="auto"/>
      </w:pPr>
    </w:p>
    <w:p w14:paraId="2C16AAC4" w14:textId="7CA1E310" w:rsidR="005A71C1" w:rsidRDefault="005A71C1" w:rsidP="007241EA">
      <w:pPr>
        <w:spacing w:after="120" w:line="276" w:lineRule="auto"/>
      </w:pPr>
    </w:p>
    <w:p w14:paraId="6990D00D" w14:textId="738A6AA5" w:rsidR="005A71C1" w:rsidRDefault="005A71C1" w:rsidP="007241EA">
      <w:pPr>
        <w:spacing w:after="120" w:line="276" w:lineRule="auto"/>
      </w:pPr>
    </w:p>
    <w:p w14:paraId="202A39AC" w14:textId="0EF34D89" w:rsidR="005A71C1" w:rsidRDefault="005A71C1" w:rsidP="007241EA">
      <w:pPr>
        <w:spacing w:after="120" w:line="276" w:lineRule="auto"/>
      </w:pPr>
    </w:p>
    <w:p w14:paraId="26F23047" w14:textId="6022AAD1" w:rsidR="005A71C1" w:rsidRDefault="005A71C1" w:rsidP="007241EA">
      <w:pPr>
        <w:spacing w:after="120" w:line="276" w:lineRule="auto"/>
      </w:pPr>
    </w:p>
    <w:p w14:paraId="2CFFEAC5" w14:textId="77777777" w:rsidR="00077962" w:rsidRDefault="00077962" w:rsidP="007241EA">
      <w:pPr>
        <w:spacing w:after="120" w:line="276" w:lineRule="auto"/>
      </w:pPr>
    </w:p>
    <w:p w14:paraId="1BFF2923" w14:textId="1EA9F709" w:rsidR="005A71C1" w:rsidRDefault="00012983" w:rsidP="007241EA">
      <w:pPr>
        <w:spacing w:after="120" w:line="276" w:lineRule="auto"/>
      </w:pPr>
      <w:r>
        <w:rPr>
          <w:noProof/>
        </w:rPr>
        <w:drawing>
          <wp:anchor distT="0" distB="0" distL="114300" distR="114300" simplePos="0" relativeHeight="251659264" behindDoc="0" locked="0" layoutInCell="1" allowOverlap="1" wp14:anchorId="762F1AA5" wp14:editId="7A2D8F2E">
            <wp:simplePos x="0" y="0"/>
            <wp:positionH relativeFrom="margin">
              <wp:posOffset>-90170</wp:posOffset>
            </wp:positionH>
            <wp:positionV relativeFrom="paragraph">
              <wp:posOffset>146523</wp:posOffset>
            </wp:positionV>
            <wp:extent cx="6124353" cy="88637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 1225_FSInstCertChk_08.17.18_ (T)_Page_2.png"/>
                    <pic:cNvPicPr/>
                  </pic:nvPicPr>
                  <pic:blipFill rotWithShape="1">
                    <a:blip r:embed="rId11" cstate="print">
                      <a:extLst>
                        <a:ext uri="{28A0092B-C50C-407E-A947-70E740481C1C}">
                          <a14:useLocalDpi xmlns:a14="http://schemas.microsoft.com/office/drawing/2010/main" val="0"/>
                        </a:ext>
                      </a:extLst>
                    </a:blip>
                    <a:srcRect l="7728" t="2476" r="6689" b="1811"/>
                    <a:stretch/>
                  </pic:blipFill>
                  <pic:spPr bwMode="auto">
                    <a:xfrm>
                      <a:off x="0" y="0"/>
                      <a:ext cx="6124353" cy="88637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29B894" w14:textId="72721C06" w:rsidR="005A71C1" w:rsidRDefault="005A71C1" w:rsidP="007241EA">
      <w:pPr>
        <w:spacing w:after="120" w:line="276" w:lineRule="auto"/>
      </w:pPr>
    </w:p>
    <w:sectPr w:rsidR="005A71C1" w:rsidSect="00077962">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BF53" w14:textId="77777777" w:rsidR="00A61B43" w:rsidRDefault="00A61B43" w:rsidP="0045587C">
      <w:pPr>
        <w:spacing w:after="0" w:line="240" w:lineRule="auto"/>
      </w:pPr>
      <w:r>
        <w:separator/>
      </w:r>
    </w:p>
  </w:endnote>
  <w:endnote w:type="continuationSeparator" w:id="0">
    <w:p w14:paraId="6D28FEB4" w14:textId="77777777" w:rsidR="00A61B43" w:rsidRDefault="00A61B43" w:rsidP="0045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9FA9" w14:textId="77777777" w:rsidR="00A6655D" w:rsidRDefault="00A66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2855" w14:textId="4147CCF0" w:rsidR="0045587C" w:rsidRDefault="0045587C" w:rsidP="0045587C">
    <w:pPr>
      <w:spacing w:after="0"/>
      <w:rPr>
        <w:sz w:val="18"/>
        <w:szCs w:val="24"/>
      </w:rPr>
    </w:pPr>
    <w:r>
      <w:rPr>
        <w:sz w:val="18"/>
        <w:szCs w:val="24"/>
      </w:rPr>
      <w:t>Materials developed by Respecting Choices®.</w:t>
    </w:r>
    <w:r w:rsidR="005A71C1">
      <w:rPr>
        <w:sz w:val="18"/>
        <w:szCs w:val="24"/>
      </w:rPr>
      <w:tab/>
    </w:r>
    <w:r w:rsidR="005A71C1">
      <w:rPr>
        <w:sz w:val="18"/>
        <w:szCs w:val="24"/>
      </w:rPr>
      <w:tab/>
    </w:r>
    <w:r w:rsidR="005A71C1">
      <w:rPr>
        <w:sz w:val="18"/>
        <w:szCs w:val="24"/>
      </w:rPr>
      <w:tab/>
    </w:r>
    <w:r w:rsidR="005A71C1" w:rsidRPr="005A71C1">
      <w:rPr>
        <w:sz w:val="18"/>
        <w:szCs w:val="24"/>
      </w:rPr>
      <w:fldChar w:fldCharType="begin"/>
    </w:r>
    <w:r w:rsidR="005A71C1" w:rsidRPr="005A71C1">
      <w:rPr>
        <w:sz w:val="18"/>
        <w:szCs w:val="24"/>
      </w:rPr>
      <w:instrText xml:space="preserve"> PAGE   \* MERGEFORMAT </w:instrText>
    </w:r>
    <w:r w:rsidR="005A71C1" w:rsidRPr="005A71C1">
      <w:rPr>
        <w:sz w:val="18"/>
        <w:szCs w:val="24"/>
      </w:rPr>
      <w:fldChar w:fldCharType="separate"/>
    </w:r>
    <w:r w:rsidR="005A71C1" w:rsidRPr="005A71C1">
      <w:rPr>
        <w:noProof/>
        <w:sz w:val="18"/>
        <w:szCs w:val="24"/>
      </w:rPr>
      <w:t>1</w:t>
    </w:r>
    <w:r w:rsidR="005A71C1" w:rsidRPr="005A71C1">
      <w:rPr>
        <w:noProof/>
        <w:sz w:val="18"/>
        <w:szCs w:val="24"/>
      </w:rPr>
      <w:fldChar w:fldCharType="end"/>
    </w:r>
  </w:p>
  <w:p w14:paraId="7EC67151" w14:textId="6D798BB1" w:rsidR="00EE5DA0" w:rsidRPr="0045587C" w:rsidRDefault="0045587C" w:rsidP="007241EA">
    <w:pPr>
      <w:tabs>
        <w:tab w:val="right" w:pos="9360"/>
      </w:tabs>
      <w:spacing w:after="0"/>
      <w:rPr>
        <w:sz w:val="18"/>
        <w:szCs w:val="24"/>
      </w:rPr>
    </w:pPr>
    <w:r>
      <w:rPr>
        <w:sz w:val="18"/>
        <w:szCs w:val="24"/>
      </w:rPr>
      <w:t>© Copyright 2011-2018 GLMF, Inc. All rights reserved.</w:t>
    </w:r>
    <w:r>
      <w:rPr>
        <w:sz w:val="18"/>
        <w:szCs w:val="24"/>
      </w:rPr>
      <w:tab/>
    </w:r>
    <w:r w:rsidRPr="00887B68">
      <w:rPr>
        <w:sz w:val="18"/>
      </w:rPr>
      <w:t>RC</w:t>
    </w:r>
    <w:r>
      <w:rPr>
        <w:sz w:val="18"/>
      </w:rPr>
      <w:t xml:space="preserve"> 1214</w:t>
    </w:r>
    <w:r w:rsidRPr="00887B68">
      <w:rPr>
        <w:sz w:val="18"/>
      </w:rPr>
      <w:t>_</w:t>
    </w:r>
    <w:r w:rsidR="002A1322">
      <w:rPr>
        <w:sz w:val="18"/>
      </w:rPr>
      <w:t>FSInstrP</w:t>
    </w:r>
    <w:r>
      <w:rPr>
        <w:sz w:val="18"/>
      </w:rPr>
      <w:t>repChklst (pink)</w:t>
    </w:r>
    <w:r w:rsidRPr="00887B68">
      <w:rPr>
        <w:sz w:val="18"/>
      </w:rPr>
      <w:t>_</w:t>
    </w:r>
    <w:r w:rsidRPr="00E5759B">
      <w:rPr>
        <w:sz w:val="18"/>
      </w:rPr>
      <w:t>v</w:t>
    </w:r>
    <w:r w:rsidR="00C44015">
      <w:rPr>
        <w:sz w:val="18"/>
      </w:rPr>
      <w:t>11</w:t>
    </w:r>
    <w:r>
      <w:rPr>
        <w:sz w:val="18"/>
      </w:rPr>
      <w:t>.18</w:t>
    </w:r>
    <w:r w:rsidR="00A6655D">
      <w:rPr>
        <w:sz w:val="18"/>
      </w:rPr>
      <w:t xml:space="preserve"> a2019.10</w:t>
    </w:r>
    <w:bookmarkStart w:id="2" w:name="_GoBack"/>
    <w:bookmarkEnd w:id="2"/>
    <w:r>
      <w:rPr>
        <w:sz w:val="18"/>
      </w:rPr>
      <w:t xml:space="preserve"> </w:t>
    </w:r>
    <w:r w:rsidRPr="00A96D22">
      <w:rPr>
        <w:b/>
        <w:sz w:val="18"/>
      </w:rPr>
      <w:t>CM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C648" w14:textId="77777777" w:rsidR="00A6655D" w:rsidRDefault="00A66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56BA0" w14:textId="77777777" w:rsidR="00A61B43" w:rsidRDefault="00A61B43" w:rsidP="0045587C">
      <w:pPr>
        <w:spacing w:after="0" w:line="240" w:lineRule="auto"/>
      </w:pPr>
      <w:r>
        <w:separator/>
      </w:r>
    </w:p>
  </w:footnote>
  <w:footnote w:type="continuationSeparator" w:id="0">
    <w:p w14:paraId="7113C8DB" w14:textId="77777777" w:rsidR="00A61B43" w:rsidRDefault="00A61B43" w:rsidP="00455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CF87" w14:textId="77777777" w:rsidR="00A6655D" w:rsidRDefault="00A66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09E4" w14:textId="77777777" w:rsidR="00A6655D" w:rsidRDefault="00A66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039C" w14:textId="77777777" w:rsidR="00A6655D" w:rsidRDefault="00A66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25pt;height:11.25pt" o:bullet="t">
        <v:imagedata r:id="rId1" o:title="BD14513_"/>
      </v:shape>
    </w:pict>
  </w:numPicBullet>
  <w:abstractNum w:abstractNumId="0" w15:restartNumberingAfterBreak="0">
    <w:nsid w:val="06023029"/>
    <w:multiLevelType w:val="hybridMultilevel"/>
    <w:tmpl w:val="944C9BF8"/>
    <w:lvl w:ilvl="0" w:tplc="CB88A520">
      <w:start w:val="1"/>
      <w:numFmt w:val="decimal"/>
      <w:lvlText w:val="%1."/>
      <w:lvlJc w:val="left"/>
      <w:pPr>
        <w:ind w:left="720" w:hanging="360"/>
      </w:pPr>
      <w:rPr>
        <w:rFonts w:cs="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6630E"/>
    <w:multiLevelType w:val="hybridMultilevel"/>
    <w:tmpl w:val="BED0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B4612"/>
    <w:multiLevelType w:val="hybridMultilevel"/>
    <w:tmpl w:val="C41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77155"/>
    <w:multiLevelType w:val="hybridMultilevel"/>
    <w:tmpl w:val="51B88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9134F2"/>
    <w:multiLevelType w:val="hybridMultilevel"/>
    <w:tmpl w:val="B2527A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A96732D"/>
    <w:multiLevelType w:val="hybridMultilevel"/>
    <w:tmpl w:val="8974C0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B1F4639"/>
    <w:multiLevelType w:val="hybridMultilevel"/>
    <w:tmpl w:val="6FD0F008"/>
    <w:lvl w:ilvl="0" w:tplc="DB26E392">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C2C1370"/>
    <w:multiLevelType w:val="hybridMultilevel"/>
    <w:tmpl w:val="C090E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E52BD5"/>
    <w:multiLevelType w:val="hybridMultilevel"/>
    <w:tmpl w:val="A9FCC0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6213B"/>
    <w:multiLevelType w:val="hybridMultilevel"/>
    <w:tmpl w:val="20604B44"/>
    <w:lvl w:ilvl="0" w:tplc="748CBB0E">
      <w:start w:val="1"/>
      <w:numFmt w:val="bullet"/>
      <w:lvlText w:val=""/>
      <w:lvlPicBulletId w:val="0"/>
      <w:lvlJc w:val="left"/>
      <w:pPr>
        <w:ind w:left="135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6A36F2"/>
    <w:multiLevelType w:val="multilevel"/>
    <w:tmpl w:val="404AB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07D0AC3"/>
    <w:multiLevelType w:val="hybridMultilevel"/>
    <w:tmpl w:val="3D6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A7414"/>
    <w:multiLevelType w:val="hybridMultilevel"/>
    <w:tmpl w:val="C09EE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971CAE"/>
    <w:multiLevelType w:val="hybridMultilevel"/>
    <w:tmpl w:val="0560910A"/>
    <w:lvl w:ilvl="0" w:tplc="768A1F7C">
      <w:start w:val="1"/>
      <w:numFmt w:val="decimal"/>
      <w:lvlText w:val="%1."/>
      <w:lvlJc w:val="left"/>
      <w:pPr>
        <w:ind w:left="720" w:hanging="360"/>
      </w:pPr>
      <w:rPr>
        <w:rFonts w:ascii="Segoe UI Semibold" w:hAnsi="Segoe UI Semibold"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6"/>
  </w:num>
  <w:num w:numId="5">
    <w:abstractNumId w:val="13"/>
  </w:num>
  <w:num w:numId="6">
    <w:abstractNumId w:val="0"/>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9"/>
  </w:num>
  <w:num w:numId="13">
    <w:abstractNumId w:val="3"/>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A0"/>
    <w:rsid w:val="00012983"/>
    <w:rsid w:val="00077962"/>
    <w:rsid w:val="001A0A6E"/>
    <w:rsid w:val="00270CEC"/>
    <w:rsid w:val="002A1322"/>
    <w:rsid w:val="00387844"/>
    <w:rsid w:val="003B4315"/>
    <w:rsid w:val="004111A6"/>
    <w:rsid w:val="00426C7E"/>
    <w:rsid w:val="0045587C"/>
    <w:rsid w:val="00535ADF"/>
    <w:rsid w:val="00556CBA"/>
    <w:rsid w:val="00580793"/>
    <w:rsid w:val="005A71C1"/>
    <w:rsid w:val="005E6CD3"/>
    <w:rsid w:val="00676B89"/>
    <w:rsid w:val="006B41EE"/>
    <w:rsid w:val="0071651D"/>
    <w:rsid w:val="007241EA"/>
    <w:rsid w:val="00752412"/>
    <w:rsid w:val="007D596B"/>
    <w:rsid w:val="0085302D"/>
    <w:rsid w:val="008E47F2"/>
    <w:rsid w:val="00926843"/>
    <w:rsid w:val="00A5509A"/>
    <w:rsid w:val="00A61B43"/>
    <w:rsid w:val="00A6655D"/>
    <w:rsid w:val="00AA75CE"/>
    <w:rsid w:val="00BC7D0C"/>
    <w:rsid w:val="00C366D7"/>
    <w:rsid w:val="00C44015"/>
    <w:rsid w:val="00CB0610"/>
    <w:rsid w:val="00CF690B"/>
    <w:rsid w:val="00DD3E88"/>
    <w:rsid w:val="00E42F2A"/>
    <w:rsid w:val="00E6590E"/>
    <w:rsid w:val="00E95C49"/>
    <w:rsid w:val="00EA7C5F"/>
    <w:rsid w:val="00EE5DA0"/>
    <w:rsid w:val="00F4481F"/>
    <w:rsid w:val="00FD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3F879C"/>
  <w15:chartTrackingRefBased/>
  <w15:docId w15:val="{8E1CD493-F5CD-45D5-9DC4-608DAF63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5DA0"/>
    <w:pPr>
      <w:spacing w:after="200" w:line="252" w:lineRule="auto"/>
    </w:pPr>
    <w:rPr>
      <w:rFonts w:eastAsiaTheme="majorEastAsia" w:cstheme="majorBidi"/>
    </w:rPr>
  </w:style>
  <w:style w:type="paragraph" w:styleId="Heading3">
    <w:name w:val="heading 3"/>
    <w:basedOn w:val="Normal"/>
    <w:next w:val="Normal"/>
    <w:link w:val="Heading3Char"/>
    <w:uiPriority w:val="9"/>
    <w:unhideWhenUsed/>
    <w:qFormat/>
    <w:rsid w:val="00EE5DA0"/>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9">
    <w:name w:val="heading 9"/>
    <w:basedOn w:val="Normal"/>
    <w:next w:val="Normal"/>
    <w:link w:val="Heading9Char"/>
    <w:uiPriority w:val="9"/>
    <w:unhideWhenUsed/>
    <w:qFormat/>
    <w:rsid w:val="00EE5DA0"/>
    <w:pPr>
      <w:keepNext/>
      <w:keepLines/>
      <w:spacing w:before="40" w:after="0"/>
      <w:outlineLvl w:val="8"/>
    </w:pPr>
    <w:rPr>
      <w:rFonts w:asciiTheme="majorHAnsi"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5DA0"/>
    <w:rPr>
      <w:rFonts w:eastAsiaTheme="majorEastAsia" w:cstheme="majorBidi"/>
      <w:caps/>
      <w:color w:val="823B0B" w:themeColor="accent2" w:themeShade="7F"/>
      <w:sz w:val="24"/>
      <w:szCs w:val="24"/>
    </w:rPr>
  </w:style>
  <w:style w:type="paragraph" w:styleId="BodyText">
    <w:name w:val="Body Text"/>
    <w:basedOn w:val="Normal"/>
    <w:link w:val="BodyTextChar"/>
    <w:rsid w:val="00EE5DA0"/>
    <w:pPr>
      <w:overflowPunct w:val="0"/>
      <w:autoSpaceDE w:val="0"/>
      <w:autoSpaceDN w:val="0"/>
      <w:adjustRightInd w:val="0"/>
      <w:textAlignment w:val="baseline"/>
    </w:pPr>
    <w:rPr>
      <w:sz w:val="16"/>
      <w:szCs w:val="20"/>
    </w:rPr>
  </w:style>
  <w:style w:type="character" w:customStyle="1" w:styleId="BodyTextChar">
    <w:name w:val="Body Text Char"/>
    <w:basedOn w:val="DefaultParagraphFont"/>
    <w:link w:val="BodyText"/>
    <w:rsid w:val="00EE5DA0"/>
    <w:rPr>
      <w:rFonts w:eastAsiaTheme="majorEastAsia" w:cstheme="majorBidi"/>
      <w:sz w:val="16"/>
      <w:szCs w:val="20"/>
    </w:rPr>
  </w:style>
  <w:style w:type="paragraph" w:styleId="Title">
    <w:name w:val="Title"/>
    <w:basedOn w:val="Normal"/>
    <w:next w:val="Normal"/>
    <w:link w:val="TitleChar"/>
    <w:uiPriority w:val="10"/>
    <w:qFormat/>
    <w:rsid w:val="00EE5DA0"/>
    <w:pPr>
      <w:pBdr>
        <w:top w:val="dotted" w:sz="2" w:space="1" w:color="833C0B" w:themeColor="accent2" w:themeShade="80"/>
        <w:bottom w:val="dotted" w:sz="2" w:space="6" w:color="833C0B" w:themeColor="accent2" w:themeShade="80"/>
      </w:pBdr>
      <w:spacing w:before="500" w:after="300" w:line="240" w:lineRule="auto"/>
      <w:jc w:val="center"/>
    </w:pPr>
    <w:rPr>
      <w:b/>
      <w:caps/>
      <w:color w:val="833C0B" w:themeColor="accent2" w:themeShade="80"/>
      <w:spacing w:val="50"/>
      <w:sz w:val="36"/>
      <w:szCs w:val="44"/>
    </w:rPr>
  </w:style>
  <w:style w:type="character" w:customStyle="1" w:styleId="TitleChar">
    <w:name w:val="Title Char"/>
    <w:basedOn w:val="DefaultParagraphFont"/>
    <w:link w:val="Title"/>
    <w:uiPriority w:val="10"/>
    <w:rsid w:val="00EE5DA0"/>
    <w:rPr>
      <w:rFonts w:eastAsiaTheme="majorEastAsia" w:cstheme="majorBidi"/>
      <w:b/>
      <w:caps/>
      <w:color w:val="833C0B" w:themeColor="accent2" w:themeShade="80"/>
      <w:spacing w:val="50"/>
      <w:sz w:val="36"/>
      <w:szCs w:val="44"/>
    </w:rPr>
  </w:style>
  <w:style w:type="character" w:styleId="Strong">
    <w:name w:val="Strong"/>
    <w:uiPriority w:val="22"/>
    <w:qFormat/>
    <w:rsid w:val="00EE5DA0"/>
    <w:rPr>
      <w:rFonts w:ascii="Cambria" w:hAnsi="Cambria"/>
      <w:b/>
      <w:bCs/>
      <w:color w:val="0F1C32" w:themeColor="accent1" w:themeShade="40"/>
      <w:spacing w:val="0"/>
      <w:w w:val="100"/>
      <w:sz w:val="24"/>
    </w:rPr>
  </w:style>
  <w:style w:type="paragraph" w:styleId="BalloonText">
    <w:name w:val="Balloon Text"/>
    <w:basedOn w:val="Normal"/>
    <w:link w:val="BalloonTextChar"/>
    <w:uiPriority w:val="99"/>
    <w:semiHidden/>
    <w:unhideWhenUsed/>
    <w:rsid w:val="00EE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DA0"/>
    <w:rPr>
      <w:rFonts w:ascii="Segoe UI" w:eastAsiaTheme="majorEastAsia" w:hAnsi="Segoe UI" w:cs="Segoe UI"/>
      <w:sz w:val="18"/>
      <w:szCs w:val="18"/>
    </w:rPr>
  </w:style>
  <w:style w:type="character" w:customStyle="1" w:styleId="Heading9Char">
    <w:name w:val="Heading 9 Char"/>
    <w:basedOn w:val="DefaultParagraphFont"/>
    <w:link w:val="Heading9"/>
    <w:uiPriority w:val="9"/>
    <w:rsid w:val="00EE5DA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EE5DA0"/>
    <w:pPr>
      <w:spacing w:after="120"/>
      <w:ind w:left="720"/>
    </w:pPr>
  </w:style>
  <w:style w:type="table" w:styleId="TableGrid">
    <w:name w:val="Table Grid"/>
    <w:basedOn w:val="TableNormal"/>
    <w:uiPriority w:val="59"/>
    <w:rsid w:val="00EE5DA0"/>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5DA0"/>
    <w:rPr>
      <w:rFonts w:eastAsiaTheme="majorEastAsia" w:cstheme="majorBidi"/>
    </w:rPr>
  </w:style>
  <w:style w:type="paragraph" w:styleId="Footer">
    <w:name w:val="footer"/>
    <w:basedOn w:val="Normal"/>
    <w:link w:val="FooterChar"/>
    <w:uiPriority w:val="99"/>
    <w:rsid w:val="00EE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A0"/>
    <w:rPr>
      <w:rFonts w:eastAsiaTheme="majorEastAsia" w:cstheme="majorBidi"/>
    </w:rPr>
  </w:style>
  <w:style w:type="character" w:styleId="CommentReference">
    <w:name w:val="annotation reference"/>
    <w:basedOn w:val="DefaultParagraphFont"/>
    <w:uiPriority w:val="99"/>
    <w:rsid w:val="00EE5DA0"/>
    <w:rPr>
      <w:sz w:val="16"/>
      <w:szCs w:val="16"/>
    </w:rPr>
  </w:style>
  <w:style w:type="paragraph" w:styleId="CommentText">
    <w:name w:val="annotation text"/>
    <w:basedOn w:val="Normal"/>
    <w:link w:val="CommentTextChar"/>
    <w:uiPriority w:val="99"/>
    <w:rsid w:val="00EE5DA0"/>
    <w:pPr>
      <w:spacing w:line="240" w:lineRule="auto"/>
    </w:pPr>
    <w:rPr>
      <w:sz w:val="20"/>
      <w:szCs w:val="20"/>
    </w:rPr>
  </w:style>
  <w:style w:type="character" w:customStyle="1" w:styleId="CommentTextChar">
    <w:name w:val="Comment Text Char"/>
    <w:basedOn w:val="DefaultParagraphFont"/>
    <w:link w:val="CommentText"/>
    <w:uiPriority w:val="99"/>
    <w:rsid w:val="00EE5DA0"/>
    <w:rPr>
      <w:rFonts w:eastAsiaTheme="majorEastAsia" w:cstheme="majorBidi"/>
      <w:sz w:val="20"/>
      <w:szCs w:val="20"/>
    </w:rPr>
  </w:style>
  <w:style w:type="paragraph" w:styleId="Header">
    <w:name w:val="header"/>
    <w:basedOn w:val="Normal"/>
    <w:link w:val="HeaderChar"/>
    <w:uiPriority w:val="99"/>
    <w:unhideWhenUsed/>
    <w:rsid w:val="0045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7C"/>
    <w:rPr>
      <w:rFonts w:eastAsiaTheme="majorEastAsia" w:cstheme="majorBidi"/>
    </w:rPr>
  </w:style>
  <w:style w:type="paragraph" w:styleId="CommentSubject">
    <w:name w:val="annotation subject"/>
    <w:basedOn w:val="CommentText"/>
    <w:next w:val="CommentText"/>
    <w:link w:val="CommentSubjectChar"/>
    <w:uiPriority w:val="99"/>
    <w:semiHidden/>
    <w:unhideWhenUsed/>
    <w:rsid w:val="00C366D7"/>
    <w:rPr>
      <w:b/>
      <w:bCs/>
    </w:rPr>
  </w:style>
  <w:style w:type="character" w:customStyle="1" w:styleId="CommentSubjectChar">
    <w:name w:val="Comment Subject Char"/>
    <w:basedOn w:val="CommentTextChar"/>
    <w:link w:val="CommentSubject"/>
    <w:uiPriority w:val="99"/>
    <w:semiHidden/>
    <w:rsid w:val="00C366D7"/>
    <w:rPr>
      <w:rFonts w:eastAsiaTheme="majorEastAsia" w:cstheme="majorBidi"/>
      <w:b/>
      <w:bCs/>
      <w:sz w:val="20"/>
      <w:szCs w:val="20"/>
    </w:rPr>
  </w:style>
  <w:style w:type="paragraph" w:styleId="Revision">
    <w:name w:val="Revision"/>
    <w:hidden/>
    <w:uiPriority w:val="99"/>
    <w:semiHidden/>
    <w:rsid w:val="00C366D7"/>
    <w:pPr>
      <w:spacing w:after="0" w:line="240" w:lineRule="auto"/>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2D4170C47934FA735634918417E73" ma:contentTypeVersion="12" ma:contentTypeDescription="Create a new document." ma:contentTypeScope="" ma:versionID="7d2ba8a10c0e47297eff600b45d389a8">
  <xsd:schema xmlns:xsd="http://www.w3.org/2001/XMLSchema" xmlns:xs="http://www.w3.org/2001/XMLSchema" xmlns:p="http://schemas.microsoft.com/office/2006/metadata/properties" xmlns:ns2="deb839ff-cf55-49ed-bcce-7d52eadd48e2" xmlns:ns3="e7bbb745-0c97-4006-8808-a910ec51cc97" targetNamespace="http://schemas.microsoft.com/office/2006/metadata/properties" ma:root="true" ma:fieldsID="1f6d8d595895160bde6e7486a6fd31ce" ns2:_="" ns3:_="">
    <xsd:import namespace="deb839ff-cf55-49ed-bcce-7d52eadd48e2"/>
    <xsd:import namespace="e7bbb745-0c97-4006-8808-a910ec51c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839ff-cf55-49ed-bcce-7d52eadd4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bb745-0c97-4006-8808-a910ec51c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73156-FAD2-46FF-99A1-FCF27AC76087}">
  <ds:schemaRefs>
    <ds:schemaRef ds:uri="http://schemas.microsoft.com/sharepoint/v3/contenttype/forms"/>
  </ds:schemaRefs>
</ds:datastoreItem>
</file>

<file path=customXml/itemProps2.xml><?xml version="1.0" encoding="utf-8"?>
<ds:datastoreItem xmlns:ds="http://schemas.openxmlformats.org/officeDocument/2006/customXml" ds:itemID="{EF4759CB-C47C-4B02-8034-8F27F9552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839ff-cf55-49ed-bcce-7d52eadd48e2"/>
    <ds:schemaRef ds:uri="e7bbb745-0c97-4006-8808-a910ec51c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792C1-5495-453F-9703-1FB2274739F8}">
  <ds:schemaRefs>
    <ds:schemaRef ds:uri="http://schemas.microsoft.com/office/infopath/2007/PartnerControls"/>
    <ds:schemaRef ds:uri="http://purl.org/dc/elements/1.1/"/>
    <ds:schemaRef ds:uri="http://schemas.microsoft.com/office/2006/metadata/properties"/>
    <ds:schemaRef ds:uri="deb839ff-cf55-49ed-bcce-7d52eadd48e2"/>
    <ds:schemaRef ds:uri="e7bbb745-0c97-4006-8808-a910ec51cc97"/>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Evonna Burr</dc:creator>
  <cp:keywords/>
  <dc:description/>
  <cp:lastModifiedBy>Bonnie Bizzell</cp:lastModifiedBy>
  <cp:revision>3</cp:revision>
  <dcterms:created xsi:type="dcterms:W3CDTF">2019-10-24T17:54:00Z</dcterms:created>
  <dcterms:modified xsi:type="dcterms:W3CDTF">2019-10-25T01:49:00Z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0x010100C0A2D4170C47934FA735634918417E73</vt:lpwstr>
  </property>
</Properties>
</file>